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05" w:rsidRPr="00A411AF" w:rsidRDefault="00A37805" w:rsidP="00A3780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Zał. nr 3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i rekrutacji w Projekcie „Centrum Usług Społecznych w powiecie wieruszowskim”</w:t>
      </w:r>
    </w:p>
    <w:p w:rsidR="00A37805" w:rsidRDefault="00A37805" w:rsidP="00A37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Pr="00622F2C" w:rsidRDefault="00A37805" w:rsidP="00A37805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Hlk500260911"/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Kwestionariusz </w:t>
      </w:r>
    </w:p>
    <w:p w:rsidR="00A37805" w:rsidRPr="00622F2C" w:rsidRDefault="00A37805" w:rsidP="00A37805">
      <w:pPr>
        <w:pStyle w:val="Akapitzli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do sporządzenia oceny funkcjonowania społecznego oraz zakresu niezbędnej opieki i pomocy </w:t>
      </w:r>
      <w:bookmarkEnd w:id="0"/>
      <w:r w:rsidRPr="00622F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 potrzeby Projektu „Centrum Usług Społecznych w powiecie wieruszowskim”</w:t>
      </w:r>
    </w:p>
    <w:p w:rsidR="00A37805" w:rsidRPr="00622F2C" w:rsidRDefault="00A37805" w:rsidP="00A37805">
      <w:pPr>
        <w:pStyle w:val="Akapitzlist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A37805" w:rsidRPr="00B54609" w:rsidRDefault="00A37805" w:rsidP="00A37805">
      <w:pPr>
        <w:pStyle w:val="Akapitzlist"/>
        <w:rPr>
          <w:rFonts w:eastAsiaTheme="minorHAnsi"/>
          <w:b/>
          <w:sz w:val="20"/>
          <w:szCs w:val="20"/>
          <w:lang w:eastAsia="en-US"/>
        </w:rPr>
      </w:pPr>
      <w:r w:rsidRPr="00B54609">
        <w:rPr>
          <w:rFonts w:ascii="Times New Roman" w:eastAsia="Times New Roman" w:hAnsi="Times New Roman" w:cs="Times New Roman"/>
          <w:sz w:val="20"/>
          <w:szCs w:val="20"/>
        </w:rPr>
        <w:t>*wypełnia kandydat do uczestnictwa w Projekcie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  <w:r w:rsidRPr="00B54609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b/>
              </w:rPr>
              <w:t>Dane osobowe</w:t>
            </w: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Data urodzenia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37805" w:rsidTr="00EF5160">
        <w:tc>
          <w:tcPr>
            <w:tcW w:w="417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PESEL</w:t>
            </w:r>
          </w:p>
          <w:p w:rsidR="00A37805" w:rsidRDefault="00A37805" w:rsidP="00EF516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4171" w:type="dxa"/>
          </w:tcPr>
          <w:p w:rsidR="00A37805" w:rsidRDefault="00A37805" w:rsidP="00EF5160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A37805" w:rsidRDefault="00A37805" w:rsidP="00A37805">
      <w:pPr>
        <w:pStyle w:val="Akapitzlist"/>
        <w:jc w:val="center"/>
        <w:rPr>
          <w:rFonts w:eastAsiaTheme="minorHAnsi"/>
          <w:b/>
          <w:lang w:eastAsia="en-US"/>
        </w:rPr>
      </w:pPr>
    </w:p>
    <w:p w:rsidR="00A37805" w:rsidRPr="004F5AE0" w:rsidRDefault="00A37805" w:rsidP="00A37805">
      <w:pPr>
        <w:pStyle w:val="Akapitzlist"/>
        <w:rPr>
          <w:rFonts w:eastAsiaTheme="minorHAnsi" w:cstheme="minorHAnsi"/>
          <w:b/>
          <w:color w:val="000000" w:themeColor="text1"/>
          <w:lang w:eastAsia="en-US"/>
        </w:rPr>
      </w:pPr>
      <w:r w:rsidRPr="004F5AE0">
        <w:rPr>
          <w:rFonts w:eastAsia="Times New Roman" w:cstheme="minorHAnsi"/>
          <w:color w:val="000000" w:themeColor="text1"/>
          <w:sz w:val="24"/>
          <w:szCs w:val="24"/>
        </w:rPr>
        <w:t>*</w:t>
      </w:r>
      <w:r w:rsidRPr="004F5AE0">
        <w:rPr>
          <w:rFonts w:eastAsia="Times New Roman" w:cstheme="minorHAnsi"/>
          <w:b/>
          <w:color w:val="000000" w:themeColor="text1"/>
        </w:rPr>
        <w:t xml:space="preserve">Poniżej w tabeli wstaw odpowiedni </w:t>
      </w:r>
      <w:r w:rsidRPr="004F5AE0">
        <w:rPr>
          <w:rFonts w:eastAsiaTheme="minorHAnsi" w:cstheme="minorHAnsi"/>
          <w:b/>
          <w:color w:val="000000" w:themeColor="text1"/>
          <w:lang w:eastAsia="en-US"/>
        </w:rPr>
        <w:t>stopień samodzielności: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s 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wykonywanie czynności w pełni samodzielnie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p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konieczna pomoc częściowa lub okresowa ze strony innych osób w wykonywaniu czynności</w:t>
      </w:r>
    </w:p>
    <w:p w:rsidR="00A37805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65C7F">
        <w:rPr>
          <w:rFonts w:eastAsiaTheme="minorHAnsi"/>
          <w:b/>
          <w:color w:val="000000" w:themeColor="text1"/>
          <w:sz w:val="24"/>
          <w:szCs w:val="24"/>
          <w:lang w:eastAsia="en-US"/>
        </w:rPr>
        <w:t>u</w:t>
      </w:r>
      <w:r w:rsidRPr="00565C7F">
        <w:rPr>
          <w:rFonts w:eastAsiaTheme="minorHAnsi"/>
          <w:color w:val="000000" w:themeColor="text1"/>
          <w:sz w:val="24"/>
          <w:szCs w:val="24"/>
          <w:lang w:eastAsia="en-US"/>
        </w:rPr>
        <w:t xml:space="preserve"> – pełne uzależnienie od innych osób – konieczność całkowitej opieki</w:t>
      </w:r>
    </w:p>
    <w:p w:rsidR="00A37805" w:rsidRPr="00565C7F" w:rsidRDefault="00A37805" w:rsidP="00A37805">
      <w:pPr>
        <w:pStyle w:val="Akapitzlist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51"/>
        <w:gridCol w:w="4191"/>
      </w:tblGrid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Rodzaj czynności</w:t>
            </w:r>
          </w:p>
        </w:tc>
        <w:tc>
          <w:tcPr>
            <w:tcW w:w="419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Zdolność do wykonywania czynności*</w:t>
            </w:r>
          </w:p>
          <w:p w:rsidR="00A37805" w:rsidRPr="001B50B4" w:rsidRDefault="00A37805" w:rsidP="00EF5160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Pomoc w zaspokajaniu codziennych potrzeb życiowych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dostarczaniem produktów żywnościowych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Przygotowywanie lub dostarczanie posiłków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spożywaniu posiłków, karmienie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związane z prowadzeniem gospodarstwa domowego, w tym utrzymywanie porządku i czystości w najbliższym otoczeniu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Przynoszenie opału, palenie w piecu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czystości odzieży,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utrzymywaniu porządku i czystości pościelowej, stołowej, niezbędne prasowanie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Dokonywanie niezbędnych zakupów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Regulowanie opłat domowych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prowadzenia spraw osobistych, w tym pomoc w załatwianiu spraw urzędowych  i pomoc w dostępie do świadczeń zdrowotnych</w:t>
            </w: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dotyczące zagospodarowania w aktywny sposób czasu wolnego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przemieszczaniu się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Opieka higieniczna – czynności związane z utrzymywaniem higieny osobistej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załatwianiu potrzeb fizjologicznych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Zmiana pielucho-majtek z uwzględnieniem czynności higieniczno-pielęgnacyjnych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przy ubieraniu się, zmianie bielizny osobistej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Słanie łóżka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Układanie osoby leżącej w łóżku i pomoc przy zmianie pozycji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8342" w:type="dxa"/>
            <w:gridSpan w:val="2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  <w:jc w:val="center"/>
            </w:pPr>
            <w:r>
              <w:t>Zapewnienie kontaktów z otoczeniem</w:t>
            </w: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Czynności wspomagające nawiązanie, utrzymywanie i rozwijanie kontaktów z rodziną, osobami z bliskiego otoczenia oraz społecznością lokalna, ukierunkowane na budowanie sieci wsparcia dla osoby korzystającej z usług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t>Pomoc w rozwinięciu i wzmacnianiu aktywności oraz samodzielności życiowej</w:t>
            </w:r>
            <w:bookmarkStart w:id="1" w:name="_GoBack"/>
            <w:bookmarkEnd w:id="1"/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  <w:tr w:rsidR="00A37805" w:rsidTr="00EF5160">
        <w:tc>
          <w:tcPr>
            <w:tcW w:w="4151" w:type="dxa"/>
            <w:shd w:val="clear" w:color="auto" w:fill="D9D9D9" w:themeFill="background1" w:themeFillShade="D9"/>
          </w:tcPr>
          <w:p w:rsidR="00A37805" w:rsidRDefault="00A37805" w:rsidP="00EF5160">
            <w:pPr>
              <w:pStyle w:val="Akapitzlist"/>
              <w:ind w:left="0"/>
            </w:pPr>
            <w:r>
              <w:lastRenderedPageBreak/>
              <w:t>inne, nie wymienione wyżej</w:t>
            </w:r>
          </w:p>
          <w:p w:rsidR="00A37805" w:rsidRDefault="00A37805" w:rsidP="00EF5160">
            <w:pPr>
              <w:pStyle w:val="Akapitzlist"/>
              <w:ind w:left="0"/>
            </w:pPr>
            <w:r>
              <w:t>wskazać jakie:</w:t>
            </w:r>
          </w:p>
          <w:p w:rsidR="00A37805" w:rsidRDefault="00A37805" w:rsidP="00EF5160">
            <w:pPr>
              <w:pStyle w:val="Akapitzlist"/>
              <w:ind w:left="0"/>
            </w:pPr>
          </w:p>
        </w:tc>
        <w:tc>
          <w:tcPr>
            <w:tcW w:w="4191" w:type="dxa"/>
          </w:tcPr>
          <w:p w:rsidR="00A37805" w:rsidRDefault="00A37805" w:rsidP="00EF5160">
            <w:pPr>
              <w:pStyle w:val="Akapitzlist"/>
              <w:ind w:left="0"/>
            </w:pPr>
          </w:p>
        </w:tc>
      </w:tr>
    </w:tbl>
    <w:p w:rsidR="00A37805" w:rsidRDefault="00A37805" w:rsidP="00A37805">
      <w:pPr>
        <w:pStyle w:val="Akapitzlist"/>
        <w:rPr>
          <w:rFonts w:eastAsiaTheme="minorHAnsi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…………………………………………</w:t>
      </w: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Podpis uczestnika projektu*</w:t>
      </w:r>
      <w:r w:rsidRPr="00914BC8">
        <w:rPr>
          <w:rFonts w:ascii="Times New Roman" w:eastAsiaTheme="minorHAnsi" w:hAnsi="Times New Roman"/>
          <w:sz w:val="16"/>
          <w:szCs w:val="16"/>
          <w:lang w:eastAsia="en-US"/>
        </w:rPr>
        <w:t>*</w:t>
      </w:r>
    </w:p>
    <w:p w:rsidR="00A37805" w:rsidRDefault="00A37805" w:rsidP="00A37805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Default="00A37805" w:rsidP="00A37805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A37805" w:rsidRPr="008B4889" w:rsidRDefault="00A37805" w:rsidP="00A37805">
      <w:pPr>
        <w:widowControl w:val="0"/>
        <w:suppressAutoHyphens/>
        <w:autoSpaceDN w:val="0"/>
        <w:spacing w:after="6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B54609">
        <w:rPr>
          <w:rFonts w:ascii="Times New Roman" w:eastAsia="Times New Roman" w:hAnsi="Times New Roman" w:cs="Times New Roman"/>
          <w:sz w:val="20"/>
          <w:szCs w:val="20"/>
        </w:rPr>
        <w:t>**</w:t>
      </w:r>
      <w:r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w przypadku niemożności podpisania przez uczestnika projektu, oświadczenie podpisuje opiekun faktyczny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</w:t>
      </w:r>
    </w:p>
    <w:p w:rsidR="002921FC" w:rsidRPr="00A37805" w:rsidRDefault="002921FC" w:rsidP="00A37805"/>
    <w:sectPr w:rsidR="002921FC" w:rsidRPr="00A378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F7" w:rsidRDefault="009674F7" w:rsidP="004E2261">
      <w:pPr>
        <w:spacing w:after="0" w:line="240" w:lineRule="auto"/>
      </w:pPr>
      <w:r>
        <w:separator/>
      </w:r>
    </w:p>
  </w:endnote>
  <w:endnote w:type="continuationSeparator" w:id="0">
    <w:p w:rsidR="009674F7" w:rsidRDefault="009674F7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hyperlink r:id="rId2" w:history="1">
      <w:r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A37805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F7" w:rsidRDefault="009674F7" w:rsidP="004E2261">
      <w:pPr>
        <w:spacing w:after="0" w:line="240" w:lineRule="auto"/>
      </w:pPr>
      <w:r>
        <w:separator/>
      </w:r>
    </w:p>
  </w:footnote>
  <w:footnote w:type="continuationSeparator" w:id="0">
    <w:p w:rsidR="009674F7" w:rsidRDefault="009674F7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4E2261" w:rsidP="004E2261">
    <w:pPr>
      <w:pStyle w:val="Bezodstpw"/>
      <w:jc w:val="center"/>
    </w:pPr>
    <w:r>
      <w:t>Projekt „Centrum Usług Społecznych w powiecie wieruszowskim”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1"/>
    <w:rsid w:val="002921FC"/>
    <w:rsid w:val="004E2261"/>
    <w:rsid w:val="009674F7"/>
    <w:rsid w:val="00A37805"/>
    <w:rsid w:val="00F2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F2E5-EB61-4DAD-B58D-A15C59C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2018-01-02T09:02:00Z</dcterms:created>
  <dcterms:modified xsi:type="dcterms:W3CDTF">2018-01-02T09:02:00Z</dcterms:modified>
</cp:coreProperties>
</file>